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A07" w:rsidRPr="00130665" w:rsidRDefault="00046A07" w:rsidP="00046A07">
      <w:pPr>
        <w:ind w:left="5387"/>
        <w:rPr>
          <w:sz w:val="22"/>
          <w:szCs w:val="22"/>
        </w:rPr>
      </w:pPr>
      <w:r w:rsidRPr="00130665">
        <w:rPr>
          <w:sz w:val="22"/>
          <w:szCs w:val="22"/>
        </w:rPr>
        <w:t>Приложение № 3</w:t>
      </w:r>
    </w:p>
    <w:p w:rsidR="00046A07" w:rsidRPr="00130665" w:rsidRDefault="00046A07" w:rsidP="00046A07">
      <w:pPr>
        <w:ind w:left="5387"/>
        <w:rPr>
          <w:sz w:val="22"/>
          <w:szCs w:val="22"/>
        </w:rPr>
      </w:pPr>
      <w:r w:rsidRPr="00130665">
        <w:rPr>
          <w:sz w:val="22"/>
          <w:szCs w:val="22"/>
        </w:rPr>
        <w:t>к приказу Департамента образования и молодежной политики</w:t>
      </w:r>
    </w:p>
    <w:p w:rsidR="00046A07" w:rsidRPr="00130665" w:rsidRDefault="00046A07" w:rsidP="00046A07">
      <w:pPr>
        <w:ind w:left="5387"/>
        <w:rPr>
          <w:sz w:val="22"/>
          <w:szCs w:val="22"/>
        </w:rPr>
      </w:pPr>
      <w:r w:rsidRPr="00130665">
        <w:rPr>
          <w:sz w:val="22"/>
          <w:szCs w:val="22"/>
        </w:rPr>
        <w:t>Администрации города Ялта</w:t>
      </w:r>
    </w:p>
    <w:p w:rsidR="00046A07" w:rsidRPr="00130665" w:rsidRDefault="00046A07" w:rsidP="00046A07">
      <w:pPr>
        <w:ind w:left="5387"/>
        <w:rPr>
          <w:sz w:val="22"/>
          <w:szCs w:val="22"/>
        </w:rPr>
      </w:pPr>
      <w:r w:rsidRPr="00130665">
        <w:rPr>
          <w:sz w:val="22"/>
          <w:szCs w:val="22"/>
        </w:rPr>
        <w:t>от ________</w:t>
      </w:r>
      <w:r>
        <w:rPr>
          <w:sz w:val="22"/>
          <w:szCs w:val="22"/>
        </w:rPr>
        <w:t>02</w:t>
      </w:r>
      <w:r w:rsidRPr="00130665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130665">
        <w:rPr>
          <w:sz w:val="22"/>
          <w:szCs w:val="22"/>
        </w:rPr>
        <w:t xml:space="preserve"> №___________</w:t>
      </w:r>
    </w:p>
    <w:p w:rsidR="00046A07" w:rsidRPr="00130665" w:rsidRDefault="00046A07" w:rsidP="00046A07">
      <w:pPr>
        <w:ind w:left="4536"/>
        <w:rPr>
          <w:sz w:val="22"/>
          <w:szCs w:val="22"/>
        </w:rPr>
      </w:pPr>
    </w:p>
    <w:p w:rsidR="00046A07" w:rsidRPr="00130665" w:rsidRDefault="00046A07" w:rsidP="00046A07">
      <w:pPr>
        <w:pStyle w:val="a5"/>
        <w:spacing w:before="0" w:beforeAutospacing="0" w:after="0" w:afterAutospacing="0"/>
        <w:ind w:firstLine="709"/>
        <w:jc w:val="center"/>
        <w:rPr>
          <w:bCs/>
          <w:color w:val="000000"/>
          <w:sz w:val="26"/>
          <w:szCs w:val="26"/>
        </w:rPr>
      </w:pPr>
      <w:r w:rsidRPr="00130665">
        <w:rPr>
          <w:rStyle w:val="a7"/>
          <w:b w:val="0"/>
          <w:color w:val="000000"/>
          <w:sz w:val="26"/>
          <w:szCs w:val="26"/>
        </w:rPr>
        <w:t>ПОЛОЖЕНИЕ</w:t>
      </w:r>
    </w:p>
    <w:p w:rsidR="00046A07" w:rsidRPr="00130665" w:rsidRDefault="00046A07" w:rsidP="00046A07">
      <w:pPr>
        <w:pStyle w:val="Pa4"/>
        <w:spacing w:line="240" w:lineRule="auto"/>
        <w:jc w:val="center"/>
        <w:rPr>
          <w:bCs/>
          <w:color w:val="000000"/>
          <w:sz w:val="26"/>
          <w:szCs w:val="26"/>
        </w:rPr>
      </w:pPr>
      <w:r w:rsidRPr="00130665">
        <w:rPr>
          <w:rStyle w:val="a7"/>
          <w:b w:val="0"/>
          <w:color w:val="000000"/>
          <w:sz w:val="26"/>
          <w:szCs w:val="26"/>
        </w:rPr>
        <w:t xml:space="preserve">о проведении муниципального этапа </w:t>
      </w:r>
      <w:r w:rsidRPr="00130665">
        <w:rPr>
          <w:sz w:val="26"/>
          <w:szCs w:val="26"/>
        </w:rPr>
        <w:t xml:space="preserve">Республиканского конкурса исследовательских работ и проектов учащихся среднего школьного возраста «Шаг в науку» среди обучающихся 5-8 классов </w:t>
      </w:r>
      <w:r>
        <w:rPr>
          <w:bCs/>
          <w:color w:val="000000"/>
          <w:sz w:val="26"/>
          <w:szCs w:val="26"/>
        </w:rPr>
        <w:t>в 2026</w:t>
      </w:r>
      <w:r w:rsidRPr="00130665">
        <w:rPr>
          <w:bCs/>
          <w:color w:val="000000"/>
          <w:sz w:val="26"/>
          <w:szCs w:val="26"/>
        </w:rPr>
        <w:t xml:space="preserve"> году</w:t>
      </w:r>
    </w:p>
    <w:p w:rsidR="00046A07" w:rsidRPr="00130665" w:rsidRDefault="00046A07" w:rsidP="00046A07">
      <w:pPr>
        <w:pStyle w:val="Default"/>
        <w:ind w:firstLine="709"/>
        <w:rPr>
          <w:sz w:val="26"/>
          <w:szCs w:val="26"/>
        </w:rPr>
      </w:pPr>
    </w:p>
    <w:p w:rsidR="00046A07" w:rsidRPr="00130665" w:rsidRDefault="00046A07" w:rsidP="00046A07">
      <w:pPr>
        <w:pStyle w:val="Pa3"/>
        <w:spacing w:line="240" w:lineRule="auto"/>
        <w:ind w:firstLine="709"/>
        <w:jc w:val="center"/>
        <w:rPr>
          <w:color w:val="000000"/>
          <w:sz w:val="26"/>
          <w:szCs w:val="26"/>
        </w:rPr>
      </w:pPr>
      <w:r w:rsidRPr="00130665">
        <w:rPr>
          <w:bCs/>
          <w:color w:val="000000"/>
          <w:sz w:val="26"/>
          <w:szCs w:val="26"/>
        </w:rPr>
        <w:t>1. Общие положения</w:t>
      </w:r>
    </w:p>
    <w:p w:rsidR="00046A07" w:rsidRPr="00130665" w:rsidRDefault="00046A07" w:rsidP="00046A07">
      <w:pPr>
        <w:pStyle w:val="Pa3"/>
        <w:spacing w:line="240" w:lineRule="auto"/>
        <w:ind w:firstLine="709"/>
        <w:jc w:val="both"/>
        <w:rPr>
          <w:color w:val="000000"/>
          <w:sz w:val="26"/>
          <w:szCs w:val="26"/>
        </w:rPr>
      </w:pPr>
      <w:r w:rsidRPr="00130665">
        <w:rPr>
          <w:color w:val="000000"/>
          <w:sz w:val="26"/>
          <w:szCs w:val="26"/>
        </w:rPr>
        <w:t xml:space="preserve">Конкурс является образовательной программой, ориентированной на содействие развития у учащихся 5-8 классов навыков самостоятельной творческой и исследовательской деятельности. Муниципальный этап Конкурса проводится среди обучающихся образовательных организаций </w:t>
      </w:r>
      <w:r w:rsidRPr="00130665">
        <w:rPr>
          <w:bCs/>
          <w:color w:val="000000"/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округа город-курорт </w:t>
      </w:r>
      <w:r w:rsidRPr="00130665">
        <w:rPr>
          <w:bCs/>
          <w:color w:val="000000"/>
          <w:sz w:val="26"/>
          <w:szCs w:val="26"/>
        </w:rPr>
        <w:t>Ялта Республики Крым.</w:t>
      </w:r>
    </w:p>
    <w:p w:rsidR="00046A07" w:rsidRPr="00130665" w:rsidRDefault="00046A07" w:rsidP="00046A0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0665">
        <w:rPr>
          <w:rFonts w:eastAsia="Calibri"/>
          <w:sz w:val="26"/>
          <w:szCs w:val="26"/>
          <w:lang w:eastAsia="en-US"/>
        </w:rPr>
        <w:t xml:space="preserve">Общее руководство Конкурсом осуществляет оргкомитет. </w:t>
      </w:r>
    </w:p>
    <w:p w:rsidR="00046A07" w:rsidRPr="00130665" w:rsidRDefault="00046A07" w:rsidP="00046A0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0665">
        <w:rPr>
          <w:rFonts w:eastAsia="Calibri"/>
          <w:sz w:val="26"/>
          <w:szCs w:val="26"/>
          <w:lang w:eastAsia="en-US"/>
        </w:rPr>
        <w:t xml:space="preserve">Организационное сопровождение Конкурса осуществляет Муниципальное бюджетное учреждение дополнительного образования «Детский экологический центр» муниципального </w:t>
      </w:r>
      <w:r>
        <w:rPr>
          <w:sz w:val="26"/>
          <w:szCs w:val="26"/>
        </w:rPr>
        <w:t xml:space="preserve">округа город-курорт </w:t>
      </w:r>
      <w:r w:rsidRPr="00130665">
        <w:rPr>
          <w:rFonts w:eastAsia="Calibri"/>
          <w:sz w:val="26"/>
          <w:szCs w:val="26"/>
          <w:lang w:eastAsia="en-US"/>
        </w:rPr>
        <w:t xml:space="preserve">Ялта Республики Крым. </w:t>
      </w:r>
    </w:p>
    <w:p w:rsidR="00046A07" w:rsidRPr="00130665" w:rsidRDefault="00046A07" w:rsidP="00046A07">
      <w:pPr>
        <w:pStyle w:val="Pa3"/>
        <w:spacing w:line="240" w:lineRule="auto"/>
        <w:ind w:firstLine="709"/>
        <w:rPr>
          <w:color w:val="000000"/>
          <w:sz w:val="26"/>
          <w:szCs w:val="26"/>
        </w:rPr>
      </w:pPr>
      <w:r w:rsidRPr="00130665">
        <w:rPr>
          <w:bCs/>
          <w:color w:val="000000"/>
          <w:sz w:val="26"/>
          <w:szCs w:val="26"/>
        </w:rPr>
        <w:t xml:space="preserve">Цель Конкурса: </w:t>
      </w:r>
      <w:r w:rsidRPr="00130665">
        <w:rPr>
          <w:color w:val="000000"/>
          <w:sz w:val="26"/>
          <w:szCs w:val="26"/>
        </w:rPr>
        <w:t>выявление, поддержка, привлечение к научным исследованиям учащихся, создание условий для формирования интереса к познавательной, творческой, инновационной и экспериментально-исследовательской деятельности.</w:t>
      </w:r>
    </w:p>
    <w:p w:rsidR="00046A07" w:rsidRPr="00130665" w:rsidRDefault="00046A07" w:rsidP="00046A07">
      <w:pPr>
        <w:pStyle w:val="Pa3"/>
        <w:spacing w:line="240" w:lineRule="auto"/>
        <w:ind w:firstLine="709"/>
        <w:jc w:val="center"/>
        <w:rPr>
          <w:bCs/>
          <w:color w:val="000000"/>
          <w:sz w:val="26"/>
          <w:szCs w:val="26"/>
        </w:rPr>
      </w:pPr>
      <w:r w:rsidRPr="00130665">
        <w:rPr>
          <w:bCs/>
          <w:color w:val="000000"/>
          <w:sz w:val="26"/>
          <w:szCs w:val="26"/>
        </w:rPr>
        <w:t>2. Участники Конкурса</w:t>
      </w:r>
    </w:p>
    <w:p w:rsidR="00046A07" w:rsidRPr="00130665" w:rsidRDefault="00046A07" w:rsidP="00046A07">
      <w:pPr>
        <w:pStyle w:val="Pa3"/>
        <w:spacing w:line="240" w:lineRule="auto"/>
        <w:ind w:firstLine="709"/>
        <w:jc w:val="both"/>
        <w:rPr>
          <w:sz w:val="26"/>
          <w:szCs w:val="26"/>
        </w:rPr>
      </w:pPr>
      <w:r w:rsidRPr="00130665">
        <w:rPr>
          <w:color w:val="000000"/>
          <w:sz w:val="26"/>
          <w:szCs w:val="26"/>
        </w:rPr>
        <w:t xml:space="preserve">В Конкурсе принимают участие учащиеся 5 – 8 классов. Допускается как индивидуальное, так и коллективное участие (не более двух участников одной возрастной категории). </w:t>
      </w:r>
    </w:p>
    <w:p w:rsidR="00046A07" w:rsidRPr="00130665" w:rsidRDefault="00046A07" w:rsidP="00046A07">
      <w:pPr>
        <w:pStyle w:val="Default"/>
        <w:ind w:firstLine="709"/>
        <w:rPr>
          <w:sz w:val="26"/>
          <w:szCs w:val="26"/>
        </w:rPr>
      </w:pPr>
      <w:r w:rsidRPr="00130665">
        <w:rPr>
          <w:sz w:val="26"/>
          <w:szCs w:val="26"/>
        </w:rPr>
        <w:t>Конкурс проводится по двум возрастным категориям:</w:t>
      </w:r>
    </w:p>
    <w:p w:rsidR="00046A07" w:rsidRPr="00130665" w:rsidRDefault="00046A07" w:rsidP="00046A07">
      <w:pPr>
        <w:pStyle w:val="Default"/>
        <w:ind w:firstLine="709"/>
        <w:rPr>
          <w:sz w:val="26"/>
          <w:szCs w:val="26"/>
        </w:rPr>
      </w:pPr>
      <w:r w:rsidRPr="00130665">
        <w:rPr>
          <w:sz w:val="26"/>
          <w:szCs w:val="26"/>
        </w:rPr>
        <w:t>- 1 возрастная категория – обучающиеся 5-6 классов;</w:t>
      </w:r>
    </w:p>
    <w:p w:rsidR="00046A07" w:rsidRPr="00130665" w:rsidRDefault="00046A07" w:rsidP="00046A07">
      <w:pPr>
        <w:pStyle w:val="Default"/>
        <w:ind w:firstLine="709"/>
        <w:rPr>
          <w:sz w:val="26"/>
          <w:szCs w:val="26"/>
        </w:rPr>
      </w:pPr>
      <w:r w:rsidRPr="00130665">
        <w:rPr>
          <w:sz w:val="26"/>
          <w:szCs w:val="26"/>
        </w:rPr>
        <w:t>- 2 возрастная категория – обучающиеся 7-8 классов.</w:t>
      </w:r>
    </w:p>
    <w:p w:rsidR="00046A07" w:rsidRPr="00130665" w:rsidRDefault="00046A07" w:rsidP="00046A07">
      <w:pPr>
        <w:pStyle w:val="Pa3"/>
        <w:spacing w:line="240" w:lineRule="auto"/>
        <w:ind w:firstLine="709"/>
        <w:jc w:val="both"/>
        <w:rPr>
          <w:color w:val="000000"/>
          <w:sz w:val="26"/>
          <w:szCs w:val="26"/>
        </w:rPr>
      </w:pPr>
      <w:r w:rsidRPr="00130665">
        <w:rPr>
          <w:color w:val="000000"/>
          <w:sz w:val="26"/>
          <w:szCs w:val="26"/>
        </w:rPr>
        <w:t>Работы могут быть представлены как общеобразовательными учреждениями, так и учреждениями дополнительного образования.</w:t>
      </w:r>
    </w:p>
    <w:p w:rsidR="00046A07" w:rsidRPr="00130665" w:rsidRDefault="00046A07" w:rsidP="00046A07">
      <w:pPr>
        <w:pStyle w:val="Pa3"/>
        <w:numPr>
          <w:ilvl w:val="0"/>
          <w:numId w:val="1"/>
        </w:numPr>
        <w:spacing w:line="240" w:lineRule="auto"/>
        <w:ind w:left="0" w:firstLine="709"/>
        <w:jc w:val="center"/>
        <w:rPr>
          <w:bCs/>
          <w:color w:val="000000"/>
          <w:sz w:val="26"/>
          <w:szCs w:val="26"/>
        </w:rPr>
      </w:pPr>
      <w:r w:rsidRPr="00130665">
        <w:rPr>
          <w:bCs/>
          <w:color w:val="000000"/>
          <w:sz w:val="26"/>
          <w:szCs w:val="26"/>
        </w:rPr>
        <w:t>Порядок проведения Конкурса</w:t>
      </w:r>
    </w:p>
    <w:p w:rsidR="00046A07" w:rsidRPr="00130665" w:rsidRDefault="00046A07" w:rsidP="00046A07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2025/2026</w:t>
      </w:r>
      <w:r w:rsidRPr="00130665">
        <w:rPr>
          <w:sz w:val="26"/>
          <w:szCs w:val="26"/>
        </w:rPr>
        <w:t xml:space="preserve"> учебном году Конкурс проводится в три этапа:</w:t>
      </w:r>
    </w:p>
    <w:p w:rsidR="00046A07" w:rsidRPr="00130665" w:rsidRDefault="00046A07" w:rsidP="00046A07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школьный – февраль 2026;</w:t>
      </w:r>
    </w:p>
    <w:p w:rsidR="00046A07" w:rsidRPr="00130665" w:rsidRDefault="00046A07" w:rsidP="00046A07">
      <w:pPr>
        <w:ind w:firstLine="709"/>
        <w:jc w:val="both"/>
        <w:rPr>
          <w:b/>
          <w:bCs/>
          <w:sz w:val="26"/>
          <w:szCs w:val="26"/>
        </w:rPr>
      </w:pPr>
      <w:r w:rsidRPr="00130665">
        <w:rPr>
          <w:sz w:val="26"/>
          <w:szCs w:val="26"/>
        </w:rPr>
        <w:t xml:space="preserve">– муниципальный – </w:t>
      </w:r>
      <w:r>
        <w:rPr>
          <w:bCs/>
          <w:sz w:val="26"/>
          <w:szCs w:val="26"/>
        </w:rPr>
        <w:t>25-26 февраля 2026</w:t>
      </w:r>
      <w:r w:rsidRPr="00130665">
        <w:rPr>
          <w:bCs/>
          <w:sz w:val="26"/>
          <w:szCs w:val="26"/>
        </w:rPr>
        <w:t xml:space="preserve"> года;</w:t>
      </w:r>
    </w:p>
    <w:p w:rsidR="00046A07" w:rsidRPr="00130665" w:rsidRDefault="00046A07" w:rsidP="00046A07">
      <w:pPr>
        <w:ind w:firstLine="709"/>
        <w:jc w:val="both"/>
        <w:rPr>
          <w:b/>
          <w:bCs/>
          <w:sz w:val="26"/>
          <w:szCs w:val="26"/>
        </w:rPr>
      </w:pPr>
      <w:r w:rsidRPr="00130665">
        <w:rPr>
          <w:sz w:val="26"/>
          <w:szCs w:val="26"/>
        </w:rPr>
        <w:t>– республиканский – апрель</w:t>
      </w:r>
      <w:r>
        <w:rPr>
          <w:bCs/>
          <w:sz w:val="26"/>
          <w:szCs w:val="26"/>
        </w:rPr>
        <w:t xml:space="preserve"> 2026</w:t>
      </w:r>
      <w:r w:rsidRPr="00130665">
        <w:rPr>
          <w:bCs/>
          <w:sz w:val="26"/>
          <w:szCs w:val="26"/>
        </w:rPr>
        <w:t> года.</w:t>
      </w:r>
    </w:p>
    <w:p w:rsidR="00046A07" w:rsidRPr="00130665" w:rsidRDefault="00046A07" w:rsidP="00046A07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30665">
        <w:rPr>
          <w:sz w:val="26"/>
          <w:szCs w:val="26"/>
          <w:lang w:eastAsia="ar-SA"/>
        </w:rPr>
        <w:t>Муниципальный этап Конкурса проводится на базе Муниципального бюджетного учреждения</w:t>
      </w:r>
      <w:r w:rsidRPr="0013066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130665">
        <w:rPr>
          <w:sz w:val="26"/>
          <w:szCs w:val="26"/>
          <w:lang w:eastAsia="ar-SA"/>
        </w:rPr>
        <w:t xml:space="preserve">«Детский экологический центр» </w:t>
      </w:r>
      <w:r w:rsidRPr="00130665">
        <w:rPr>
          <w:rFonts w:eastAsia="Calibri"/>
          <w:sz w:val="26"/>
          <w:szCs w:val="26"/>
          <w:lang w:eastAsia="ar-SA"/>
        </w:rPr>
        <w:t>муниципального образования городской округ Ялта Ре</w:t>
      </w:r>
      <w:r>
        <w:rPr>
          <w:rFonts w:eastAsia="Calibri"/>
          <w:sz w:val="26"/>
          <w:szCs w:val="26"/>
          <w:lang w:eastAsia="ar-SA"/>
        </w:rPr>
        <w:t>спублики Крым 25-26 февраля 2026</w:t>
      </w:r>
      <w:r w:rsidRPr="00130665">
        <w:rPr>
          <w:rFonts w:eastAsia="Calibri"/>
          <w:sz w:val="26"/>
          <w:szCs w:val="26"/>
          <w:lang w:eastAsia="ar-SA"/>
        </w:rPr>
        <w:t xml:space="preserve"> года по направлениям и графику, который будет направлен участникам в соответствии с количеством п</w:t>
      </w:r>
      <w:r>
        <w:rPr>
          <w:rFonts w:eastAsia="Calibri"/>
          <w:sz w:val="26"/>
          <w:szCs w:val="26"/>
          <w:lang w:eastAsia="ar-SA"/>
        </w:rPr>
        <w:t>оданных заявок, но не позднее 24</w:t>
      </w:r>
      <w:r w:rsidRPr="00130665">
        <w:rPr>
          <w:rFonts w:eastAsia="Calibri"/>
          <w:sz w:val="26"/>
          <w:szCs w:val="26"/>
          <w:lang w:eastAsia="ar-SA"/>
        </w:rPr>
        <w:t xml:space="preserve"> февраля. </w:t>
      </w:r>
    </w:p>
    <w:p w:rsidR="00046A07" w:rsidRPr="00130665" w:rsidRDefault="00046A07" w:rsidP="00046A07">
      <w:pPr>
        <w:tabs>
          <w:tab w:val="left" w:pos="360"/>
        </w:tabs>
        <w:ind w:firstLine="709"/>
        <w:jc w:val="both"/>
        <w:rPr>
          <w:bCs/>
          <w:sz w:val="26"/>
          <w:szCs w:val="26"/>
          <w:lang w:eastAsia="ar-SA"/>
        </w:rPr>
      </w:pPr>
      <w:r w:rsidRPr="00130665">
        <w:rPr>
          <w:bCs/>
          <w:sz w:val="26"/>
          <w:szCs w:val="26"/>
          <w:lang w:eastAsia="ar-SA"/>
        </w:rPr>
        <w:t xml:space="preserve">Для участия в муниципальном этапе образовательными </w:t>
      </w:r>
      <w:r>
        <w:rPr>
          <w:bCs/>
          <w:sz w:val="26"/>
          <w:szCs w:val="26"/>
          <w:lang w:eastAsia="ar-SA"/>
        </w:rPr>
        <w:t>организациями до 21 февраля 2026</w:t>
      </w:r>
      <w:r w:rsidRPr="00130665">
        <w:rPr>
          <w:bCs/>
          <w:sz w:val="26"/>
          <w:szCs w:val="26"/>
          <w:lang w:eastAsia="ar-SA"/>
        </w:rPr>
        <w:t xml:space="preserve"> года по адресу: г. Ялта, ул. Чехова, дом 11, корпус Б, почта для конкурсов </w:t>
      </w:r>
      <w:hyperlink r:id="rId5" w:history="1">
        <w:r w:rsidRPr="00130665">
          <w:rPr>
            <w:rStyle w:val="a3"/>
            <w:bCs/>
            <w:sz w:val="26"/>
            <w:szCs w:val="26"/>
            <w:lang w:val="en-US" w:eastAsia="ar-SA"/>
          </w:rPr>
          <w:t>ecomir</w:t>
        </w:r>
        <w:r w:rsidRPr="00130665">
          <w:rPr>
            <w:rStyle w:val="a3"/>
            <w:bCs/>
            <w:sz w:val="26"/>
            <w:szCs w:val="26"/>
            <w:lang w:eastAsia="ar-SA"/>
          </w:rPr>
          <w:t>-</w:t>
        </w:r>
        <w:r w:rsidRPr="00130665">
          <w:rPr>
            <w:rStyle w:val="a3"/>
            <w:bCs/>
            <w:sz w:val="26"/>
            <w:szCs w:val="26"/>
            <w:lang w:val="en-US" w:eastAsia="ar-SA"/>
          </w:rPr>
          <w:t>yalta</w:t>
        </w:r>
        <w:r w:rsidRPr="00130665">
          <w:rPr>
            <w:rStyle w:val="a3"/>
            <w:bCs/>
            <w:sz w:val="26"/>
            <w:szCs w:val="26"/>
            <w:lang w:eastAsia="ar-SA"/>
          </w:rPr>
          <w:t>@</w:t>
        </w:r>
        <w:r w:rsidRPr="00130665">
          <w:rPr>
            <w:rStyle w:val="a3"/>
            <w:bCs/>
            <w:sz w:val="26"/>
            <w:szCs w:val="26"/>
            <w:lang w:val="en-US" w:eastAsia="ar-SA"/>
          </w:rPr>
          <w:t>mail</w:t>
        </w:r>
        <w:r w:rsidRPr="00130665">
          <w:rPr>
            <w:rStyle w:val="a3"/>
            <w:bCs/>
            <w:sz w:val="26"/>
            <w:szCs w:val="26"/>
            <w:lang w:eastAsia="ar-SA"/>
          </w:rPr>
          <w:t>.</w:t>
        </w:r>
        <w:proofErr w:type="spellStart"/>
        <w:r w:rsidRPr="00130665">
          <w:rPr>
            <w:rStyle w:val="a3"/>
            <w:bCs/>
            <w:sz w:val="26"/>
            <w:szCs w:val="26"/>
            <w:lang w:val="en-US" w:eastAsia="ar-SA"/>
          </w:rPr>
          <w:t>ru</w:t>
        </w:r>
        <w:proofErr w:type="spellEnd"/>
      </w:hyperlink>
      <w:r w:rsidRPr="00130665">
        <w:rPr>
          <w:bCs/>
          <w:sz w:val="26"/>
          <w:szCs w:val="26"/>
          <w:lang w:eastAsia="ar-SA"/>
        </w:rPr>
        <w:t xml:space="preserve"> с пометкой «</w:t>
      </w:r>
      <w:r>
        <w:rPr>
          <w:bCs/>
          <w:sz w:val="26"/>
          <w:szCs w:val="26"/>
          <w:lang w:eastAsia="ar-SA"/>
        </w:rPr>
        <w:t>Шаг в науку 2026</w:t>
      </w:r>
      <w:r w:rsidRPr="00130665">
        <w:rPr>
          <w:bCs/>
          <w:sz w:val="26"/>
          <w:szCs w:val="26"/>
          <w:lang w:eastAsia="ar-SA"/>
        </w:rPr>
        <w:t>» направляются следующие материалы:</w:t>
      </w:r>
    </w:p>
    <w:p w:rsidR="00046A07" w:rsidRPr="00130665" w:rsidRDefault="00046A07" w:rsidP="00046A07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bCs/>
          <w:sz w:val="26"/>
          <w:szCs w:val="26"/>
          <w:lang w:eastAsia="ar-SA"/>
        </w:rPr>
      </w:pPr>
      <w:r w:rsidRPr="00130665">
        <w:rPr>
          <w:sz w:val="26"/>
          <w:szCs w:val="26"/>
        </w:rPr>
        <w:lastRenderedPageBreak/>
        <w:t>электронные заявки участников на каждого индивидуально от образовательной организации в формате (</w:t>
      </w:r>
      <w:r w:rsidRPr="00130665">
        <w:rPr>
          <w:sz w:val="26"/>
          <w:szCs w:val="26"/>
          <w:lang w:val="en-US"/>
        </w:rPr>
        <w:t>word</w:t>
      </w:r>
      <w:r w:rsidRPr="00130665">
        <w:rPr>
          <w:sz w:val="26"/>
          <w:szCs w:val="26"/>
        </w:rPr>
        <w:t xml:space="preserve"> и </w:t>
      </w:r>
      <w:r w:rsidRPr="00130665">
        <w:rPr>
          <w:sz w:val="26"/>
          <w:szCs w:val="26"/>
          <w:lang w:val="en-US"/>
        </w:rPr>
        <w:t>pdf</w:t>
      </w:r>
      <w:r w:rsidRPr="00130665">
        <w:rPr>
          <w:sz w:val="26"/>
          <w:szCs w:val="26"/>
        </w:rPr>
        <w:t xml:space="preserve">) (приложение 1); </w:t>
      </w:r>
    </w:p>
    <w:p w:rsidR="00046A07" w:rsidRPr="00130665" w:rsidRDefault="00046A07" w:rsidP="00046A07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bCs/>
          <w:sz w:val="26"/>
          <w:szCs w:val="26"/>
          <w:lang w:eastAsia="ar-SA"/>
        </w:rPr>
      </w:pPr>
      <w:r w:rsidRPr="00130665">
        <w:rPr>
          <w:bCs/>
          <w:sz w:val="26"/>
          <w:szCs w:val="26"/>
          <w:lang w:eastAsia="ar-SA"/>
        </w:rPr>
        <w:t>согласие на обработку персональных данных на каждого участника (приложение 2);</w:t>
      </w:r>
    </w:p>
    <w:p w:rsidR="00046A07" w:rsidRPr="00130665" w:rsidRDefault="00046A07" w:rsidP="00046A07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bCs/>
          <w:sz w:val="26"/>
          <w:szCs w:val="26"/>
          <w:lang w:eastAsia="ar-SA"/>
        </w:rPr>
      </w:pPr>
      <w:r w:rsidRPr="00130665">
        <w:rPr>
          <w:bCs/>
          <w:sz w:val="26"/>
          <w:szCs w:val="26"/>
          <w:lang w:eastAsia="ar-SA"/>
        </w:rPr>
        <w:t xml:space="preserve">работы победителей школьного этапа, оформленные в соответствии с требованиями (приложение </w:t>
      </w:r>
      <w:r>
        <w:rPr>
          <w:bCs/>
          <w:sz w:val="26"/>
          <w:szCs w:val="26"/>
          <w:lang w:eastAsia="ar-SA"/>
        </w:rPr>
        <w:t>3-</w:t>
      </w:r>
      <w:r w:rsidRPr="00130665">
        <w:rPr>
          <w:bCs/>
          <w:sz w:val="26"/>
          <w:szCs w:val="26"/>
          <w:lang w:eastAsia="ar-SA"/>
        </w:rPr>
        <w:t>4) и презентации.</w:t>
      </w:r>
    </w:p>
    <w:p w:rsidR="00046A07" w:rsidRPr="00130665" w:rsidRDefault="00046A07" w:rsidP="00046A07">
      <w:pPr>
        <w:pStyle w:val="Pa3"/>
        <w:spacing w:line="240" w:lineRule="auto"/>
        <w:ind w:firstLine="709"/>
        <w:jc w:val="both"/>
        <w:rPr>
          <w:color w:val="000000"/>
          <w:sz w:val="26"/>
          <w:szCs w:val="26"/>
        </w:rPr>
      </w:pPr>
      <w:r w:rsidRPr="00130665">
        <w:rPr>
          <w:sz w:val="26"/>
          <w:szCs w:val="26"/>
        </w:rPr>
        <w:t>Муниципальный этап Конкурса проводится по следующим направлениям:</w:t>
      </w:r>
      <w:r w:rsidRPr="00130665">
        <w:rPr>
          <w:color w:val="000000"/>
          <w:sz w:val="26"/>
          <w:szCs w:val="26"/>
        </w:rPr>
        <w:t xml:space="preserve"> </w:t>
      </w:r>
    </w:p>
    <w:p w:rsidR="00046A07" w:rsidRPr="00130665" w:rsidRDefault="00046A07" w:rsidP="00046A07">
      <w:pPr>
        <w:pStyle w:val="Pa3"/>
        <w:spacing w:line="240" w:lineRule="auto"/>
        <w:ind w:firstLine="709"/>
        <w:jc w:val="both"/>
        <w:rPr>
          <w:color w:val="000000"/>
          <w:sz w:val="26"/>
          <w:szCs w:val="26"/>
        </w:rPr>
      </w:pPr>
      <w:r w:rsidRPr="00130665">
        <w:rPr>
          <w:color w:val="000000"/>
          <w:sz w:val="26"/>
          <w:szCs w:val="26"/>
        </w:rPr>
        <w:t>- человек и природа (физика);</w:t>
      </w:r>
    </w:p>
    <w:p w:rsidR="00046A07" w:rsidRPr="00130665" w:rsidRDefault="00046A07" w:rsidP="00046A07">
      <w:pPr>
        <w:pStyle w:val="Pa3"/>
        <w:spacing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130665">
        <w:rPr>
          <w:color w:val="000000"/>
          <w:sz w:val="26"/>
          <w:szCs w:val="26"/>
        </w:rPr>
        <w:t xml:space="preserve">математические фантазии (авторские логические игры, головоломки, задачи и т.д. по темам, которые не изучаются в школе); </w:t>
      </w:r>
    </w:p>
    <w:p w:rsidR="00046A07" w:rsidRPr="00130665" w:rsidRDefault="00046A07" w:rsidP="00046A07">
      <w:pPr>
        <w:pStyle w:val="Pa3"/>
        <w:spacing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130665">
        <w:rPr>
          <w:color w:val="000000"/>
          <w:sz w:val="26"/>
          <w:szCs w:val="26"/>
        </w:rPr>
        <w:t>техническое моделирование и изобретательство (робототехника, радиоэлектроника, авто-, судо- и авиамоделизм);</w:t>
      </w:r>
    </w:p>
    <w:p w:rsidR="00046A07" w:rsidRPr="00130665" w:rsidRDefault="00046A07" w:rsidP="00046A07">
      <w:pPr>
        <w:pStyle w:val="Pa3"/>
        <w:spacing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130665">
        <w:rPr>
          <w:color w:val="000000"/>
          <w:sz w:val="26"/>
          <w:szCs w:val="26"/>
        </w:rPr>
        <w:t>компьютерные технологии (игры, сайты, клипы, программы, презентации и т.п.);</w:t>
      </w:r>
    </w:p>
    <w:p w:rsidR="00046A07" w:rsidRPr="00130665" w:rsidRDefault="00046A07" w:rsidP="00046A07">
      <w:pPr>
        <w:pStyle w:val="Pa3"/>
        <w:spacing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130665">
        <w:rPr>
          <w:color w:val="000000"/>
          <w:sz w:val="26"/>
          <w:szCs w:val="26"/>
        </w:rPr>
        <w:t>астрономия, космонавтика (наблюдения, задачи, исследования, заметки и т.п.);</w:t>
      </w:r>
    </w:p>
    <w:p w:rsidR="00046A07" w:rsidRPr="00130665" w:rsidRDefault="00046A07" w:rsidP="00046A07">
      <w:pPr>
        <w:pStyle w:val="Default"/>
        <w:ind w:firstLine="709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- </w:t>
      </w:r>
      <w:r w:rsidRPr="00130665">
        <w:rPr>
          <w:bCs/>
          <w:color w:val="auto"/>
          <w:sz w:val="26"/>
          <w:szCs w:val="26"/>
        </w:rPr>
        <w:t>русский и литература;</w:t>
      </w:r>
    </w:p>
    <w:p w:rsidR="00046A07" w:rsidRPr="00130665" w:rsidRDefault="00046A07" w:rsidP="00046A07">
      <w:pPr>
        <w:pStyle w:val="Default"/>
        <w:ind w:firstLine="709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- </w:t>
      </w:r>
      <w:proofErr w:type="spellStart"/>
      <w:r w:rsidRPr="00130665">
        <w:rPr>
          <w:bCs/>
          <w:color w:val="auto"/>
          <w:sz w:val="26"/>
          <w:szCs w:val="26"/>
        </w:rPr>
        <w:t>крымскотатарский</w:t>
      </w:r>
      <w:proofErr w:type="spellEnd"/>
      <w:r w:rsidRPr="00130665">
        <w:rPr>
          <w:bCs/>
          <w:color w:val="auto"/>
          <w:sz w:val="26"/>
          <w:szCs w:val="26"/>
        </w:rPr>
        <w:t xml:space="preserve"> язык и литература;</w:t>
      </w:r>
    </w:p>
    <w:p w:rsidR="00046A07" w:rsidRPr="00130665" w:rsidRDefault="00046A07" w:rsidP="00046A07">
      <w:pPr>
        <w:pStyle w:val="Default"/>
        <w:ind w:firstLine="709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- </w:t>
      </w:r>
      <w:r w:rsidRPr="00130665">
        <w:rPr>
          <w:bCs/>
          <w:color w:val="auto"/>
          <w:sz w:val="26"/>
          <w:szCs w:val="26"/>
        </w:rPr>
        <w:t>иностранные языки (английски</w:t>
      </w:r>
      <w:r>
        <w:rPr>
          <w:bCs/>
          <w:color w:val="auto"/>
          <w:sz w:val="26"/>
          <w:szCs w:val="26"/>
        </w:rPr>
        <w:t>й, немецкий, французский языки).</w:t>
      </w:r>
    </w:p>
    <w:p w:rsidR="00046A07" w:rsidRPr="00130665" w:rsidRDefault="00046A07" w:rsidP="00046A07">
      <w:pPr>
        <w:pStyle w:val="a4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30665">
        <w:rPr>
          <w:rFonts w:ascii="Times New Roman" w:hAnsi="Times New Roman"/>
          <w:sz w:val="26"/>
          <w:szCs w:val="26"/>
          <w:lang w:val="ru-RU"/>
        </w:rPr>
        <w:t>Программой Конкурса предусмотрены:</w:t>
      </w:r>
    </w:p>
    <w:p w:rsidR="00046A07" w:rsidRPr="00130665" w:rsidRDefault="00046A07" w:rsidP="00046A07">
      <w:pPr>
        <w:pStyle w:val="a4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30665">
        <w:rPr>
          <w:rFonts w:ascii="Times New Roman" w:hAnsi="Times New Roman"/>
          <w:sz w:val="26"/>
          <w:szCs w:val="26"/>
          <w:lang w:val="ru-RU"/>
        </w:rPr>
        <w:t>- заочное оценивание научно-исследовательских работ и проектов в соответствии с требованиями к работам;</w:t>
      </w:r>
    </w:p>
    <w:p w:rsidR="00046A07" w:rsidRPr="00130665" w:rsidRDefault="00046A07" w:rsidP="00046A07">
      <w:pPr>
        <w:pStyle w:val="a4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30665">
        <w:rPr>
          <w:rFonts w:ascii="Times New Roman" w:hAnsi="Times New Roman"/>
          <w:sz w:val="26"/>
          <w:szCs w:val="26"/>
          <w:lang w:val="ru-RU"/>
        </w:rPr>
        <w:t>- защита научно-исследовательских работ и проектов.</w:t>
      </w:r>
    </w:p>
    <w:p w:rsidR="00046A07" w:rsidRPr="00130665" w:rsidRDefault="00046A07" w:rsidP="00046A07">
      <w:pPr>
        <w:pStyle w:val="a4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30665">
        <w:rPr>
          <w:rFonts w:ascii="Times New Roman" w:hAnsi="Times New Roman"/>
          <w:sz w:val="26"/>
          <w:szCs w:val="26"/>
          <w:lang w:val="ru-RU"/>
        </w:rPr>
        <w:t xml:space="preserve">Защита научно-исследовательских работ и проектов проходит отдельно по каждому направлению. Для выступления автору дается до 7 минут и 3 минуты для ответов на вопросы жюри. </w:t>
      </w:r>
    </w:p>
    <w:p w:rsidR="00046A07" w:rsidRPr="00130665" w:rsidRDefault="00046A07" w:rsidP="00046A07">
      <w:pPr>
        <w:pStyle w:val="a4"/>
        <w:ind w:left="0" w:firstLine="709"/>
        <w:rPr>
          <w:rFonts w:ascii="Times New Roman" w:hAnsi="Times New Roman"/>
          <w:sz w:val="26"/>
          <w:szCs w:val="26"/>
          <w:lang w:val="ru-RU" w:eastAsia="uk-UA"/>
        </w:rPr>
      </w:pPr>
    </w:p>
    <w:p w:rsidR="00046A07" w:rsidRPr="00130665" w:rsidRDefault="00046A07" w:rsidP="00046A07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130665">
        <w:rPr>
          <w:rFonts w:ascii="Times New Roman" w:hAnsi="Times New Roman"/>
          <w:color w:val="000000"/>
          <w:sz w:val="26"/>
          <w:szCs w:val="26"/>
          <w:lang w:val="ru-RU"/>
        </w:rPr>
        <w:t>Критерии оценки конкурсных работ</w:t>
      </w:r>
    </w:p>
    <w:p w:rsidR="00046A07" w:rsidRPr="00130665" w:rsidRDefault="00046A07" w:rsidP="00046A07">
      <w:pPr>
        <w:pStyle w:val="a4"/>
        <w:ind w:firstLine="0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130665">
        <w:rPr>
          <w:rFonts w:ascii="Times New Roman" w:hAnsi="Times New Roman"/>
          <w:color w:val="000000"/>
          <w:sz w:val="26"/>
          <w:szCs w:val="26"/>
          <w:lang w:val="ru-RU"/>
        </w:rPr>
        <w:t xml:space="preserve">Критерии оценивания исследовательских работ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6739"/>
        <w:gridCol w:w="2043"/>
      </w:tblGrid>
      <w:tr w:rsidR="00046A07" w:rsidRPr="00130665" w:rsidTr="003C43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val="uk-UA" w:bidi="en-US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Оценка структуры исследования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Максимальный балл</w:t>
            </w:r>
          </w:p>
        </w:tc>
      </w:tr>
      <w:tr w:rsidR="00046A07" w:rsidRPr="00130665" w:rsidTr="003C43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val="uk-UA" w:bidi="en-US"/>
              </w:rPr>
              <w:t>1.1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Актуальность темы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5</w:t>
            </w:r>
          </w:p>
        </w:tc>
      </w:tr>
      <w:tr w:rsidR="00046A07" w:rsidRPr="00130665" w:rsidTr="003C43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val="uk-UA" w:bidi="en-US"/>
              </w:rPr>
              <w:t>1.2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Наличие гипотезы (четкое обозначение)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5</w:t>
            </w:r>
          </w:p>
        </w:tc>
      </w:tr>
      <w:tr w:rsidR="00046A07" w:rsidRPr="00130665" w:rsidTr="003C43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val="uk-UA" w:bidi="en-US"/>
              </w:rPr>
              <w:t>1.3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Постановка цели, задач, наличие плана их достижения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5</w:t>
            </w:r>
          </w:p>
        </w:tc>
      </w:tr>
      <w:tr w:rsidR="00046A07" w:rsidRPr="00130665" w:rsidTr="003C43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val="uk-UA" w:bidi="en-US"/>
              </w:rPr>
              <w:t>1.4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Наличие методов исследования, аргументированность их выбора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5</w:t>
            </w:r>
          </w:p>
        </w:tc>
      </w:tr>
      <w:tr w:rsidR="00046A07" w:rsidRPr="00130665" w:rsidTr="003C43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val="uk-UA" w:bidi="en-US"/>
              </w:rPr>
              <w:t>1.5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Правильность (научность) выводов, доказанность (опровержение) гипотезы в результате проведенного исследования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5</w:t>
            </w:r>
          </w:p>
        </w:tc>
      </w:tr>
      <w:tr w:rsidR="00046A07" w:rsidRPr="00130665" w:rsidTr="003C43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val="uk-UA" w:bidi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Всего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25</w:t>
            </w:r>
          </w:p>
        </w:tc>
      </w:tr>
      <w:tr w:rsidR="00046A07" w:rsidRPr="00130665" w:rsidTr="003C43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val="uk-UA" w:bidi="en-US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Оценка качества доклада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</w:p>
        </w:tc>
      </w:tr>
      <w:tr w:rsidR="00046A07" w:rsidRPr="00130665" w:rsidTr="003C43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2.1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</w:rPr>
              <w:t>Логичность, аргументированность изложения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val="uk-UA" w:bidi="en-US"/>
              </w:rPr>
              <w:t>5</w:t>
            </w:r>
          </w:p>
        </w:tc>
      </w:tr>
      <w:tr w:rsidR="00046A07" w:rsidRPr="00130665" w:rsidTr="003C43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2.2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</w:rPr>
            </w:pPr>
            <w:r w:rsidRPr="00130665">
              <w:rPr>
                <w:color w:val="000000"/>
                <w:sz w:val="26"/>
                <w:szCs w:val="26"/>
              </w:rPr>
              <w:t>Культура речи докладчика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val="uk-UA" w:bidi="en-US"/>
              </w:rPr>
              <w:t>5</w:t>
            </w:r>
          </w:p>
        </w:tc>
      </w:tr>
      <w:tr w:rsidR="00046A07" w:rsidRPr="00130665" w:rsidTr="003C43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2.3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</w:rPr>
            </w:pPr>
            <w:r w:rsidRPr="00130665">
              <w:rPr>
                <w:color w:val="000000"/>
                <w:sz w:val="26"/>
                <w:szCs w:val="26"/>
              </w:rPr>
              <w:t>Глубина владения материалом, полнота и правильность ответов на вопросы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5</w:t>
            </w:r>
          </w:p>
        </w:tc>
      </w:tr>
      <w:tr w:rsidR="00046A07" w:rsidRPr="00130665" w:rsidTr="003C43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2.4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</w:rPr>
            </w:pPr>
            <w:r w:rsidRPr="00130665">
              <w:rPr>
                <w:color w:val="000000"/>
                <w:sz w:val="26"/>
                <w:szCs w:val="26"/>
              </w:rPr>
              <w:t xml:space="preserve">Наличие и целесообразность дополнительного материала, наглядно представляющего основные результаты </w:t>
            </w:r>
            <w:r w:rsidRPr="00130665">
              <w:rPr>
                <w:color w:val="000000"/>
                <w:sz w:val="26"/>
                <w:szCs w:val="26"/>
              </w:rPr>
              <w:lastRenderedPageBreak/>
              <w:t>исследований (презентации, схемы, таблицы, рисунки и т.д.)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lastRenderedPageBreak/>
              <w:t>5</w:t>
            </w:r>
          </w:p>
        </w:tc>
      </w:tr>
      <w:tr w:rsidR="00046A07" w:rsidRPr="00130665" w:rsidTr="003C43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2.5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</w:rPr>
            </w:pPr>
            <w:r w:rsidRPr="00130665">
              <w:rPr>
                <w:color w:val="000000"/>
                <w:sz w:val="26"/>
                <w:szCs w:val="26"/>
              </w:rPr>
              <w:t>Соблюдение регламента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5</w:t>
            </w:r>
          </w:p>
        </w:tc>
      </w:tr>
      <w:tr w:rsidR="00046A07" w:rsidRPr="00130665" w:rsidTr="003C43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</w:rPr>
            </w:pPr>
            <w:r w:rsidRPr="00130665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25</w:t>
            </w:r>
          </w:p>
        </w:tc>
      </w:tr>
      <w:tr w:rsidR="00046A07" w:rsidRPr="00130665" w:rsidTr="003C43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</w:rPr>
            </w:pPr>
            <w:r w:rsidRPr="00130665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50</w:t>
            </w:r>
          </w:p>
        </w:tc>
      </w:tr>
    </w:tbl>
    <w:p w:rsidR="00046A07" w:rsidRPr="00130665" w:rsidRDefault="00046A07" w:rsidP="00046A07">
      <w:pPr>
        <w:pStyle w:val="a4"/>
        <w:ind w:left="0"/>
        <w:rPr>
          <w:rFonts w:ascii="Times New Roman" w:hAnsi="Times New Roman"/>
          <w:sz w:val="26"/>
          <w:szCs w:val="26"/>
          <w:lang w:val="uk-UA"/>
        </w:rPr>
      </w:pPr>
    </w:p>
    <w:p w:rsidR="00046A07" w:rsidRPr="00130665" w:rsidRDefault="00046A07" w:rsidP="00046A07">
      <w:pPr>
        <w:pStyle w:val="a4"/>
        <w:ind w:firstLine="0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130665">
        <w:rPr>
          <w:rFonts w:ascii="Times New Roman" w:hAnsi="Times New Roman"/>
          <w:color w:val="000000"/>
          <w:sz w:val="26"/>
          <w:szCs w:val="26"/>
          <w:lang w:val="ru-RU"/>
        </w:rPr>
        <w:t xml:space="preserve">Критерии оценивания проектных работ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860"/>
        <w:gridCol w:w="1925"/>
      </w:tblGrid>
      <w:tr w:rsidR="00046A07" w:rsidRPr="00130665" w:rsidTr="003C43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val="uk-UA" w:bidi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Оценка структуры проекта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Максимальный балл</w:t>
            </w:r>
          </w:p>
        </w:tc>
      </w:tr>
      <w:tr w:rsidR="00046A07" w:rsidRPr="00130665" w:rsidTr="003C43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val="uk-UA" w:bidi="en-US"/>
              </w:rP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Актуальность темы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5</w:t>
            </w:r>
          </w:p>
        </w:tc>
      </w:tr>
      <w:tr w:rsidR="00046A07" w:rsidRPr="00130665" w:rsidTr="003C43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val="uk-UA" w:bidi="en-US"/>
              </w:rP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Постановка цели и задач проекта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5</w:t>
            </w:r>
          </w:p>
        </w:tc>
      </w:tr>
      <w:tr w:rsidR="00046A07" w:rsidRPr="00130665" w:rsidTr="003C43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val="uk-UA" w:bidi="en-US"/>
              </w:rPr>
              <w:t>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Наличие и полнота алгоритма решения поставленных задач (последовательность, соответствие цели)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5</w:t>
            </w:r>
          </w:p>
        </w:tc>
      </w:tr>
      <w:tr w:rsidR="00046A07" w:rsidRPr="00130665" w:rsidTr="003C43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val="uk-UA" w:bidi="en-US"/>
              </w:rPr>
              <w:t>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Описание конструкции (элементы конструкции, их назначение и т.д.) Конструктивная сложность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5</w:t>
            </w:r>
          </w:p>
        </w:tc>
      </w:tr>
      <w:tr w:rsidR="00046A07" w:rsidRPr="00130665" w:rsidTr="003C43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val="uk-UA" w:bidi="en-US"/>
              </w:rPr>
              <w:t>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Достигнут ли конечный результат работы, анализ правильности выбора путей решения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5</w:t>
            </w:r>
          </w:p>
        </w:tc>
      </w:tr>
      <w:tr w:rsidR="00046A07" w:rsidRPr="00130665" w:rsidTr="003C43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val="uk-UA" w:bidi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25</w:t>
            </w:r>
          </w:p>
        </w:tc>
      </w:tr>
      <w:tr w:rsidR="00046A07" w:rsidRPr="00130665" w:rsidTr="003C43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val="uk-UA" w:bidi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Оценка качества доклада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</w:p>
        </w:tc>
      </w:tr>
      <w:tr w:rsidR="00046A07" w:rsidRPr="00130665" w:rsidTr="003C43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2.1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</w:rPr>
              <w:t>Логичность, аргументированность изложения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val="uk-UA" w:bidi="en-US"/>
              </w:rPr>
              <w:t>5</w:t>
            </w:r>
          </w:p>
        </w:tc>
      </w:tr>
      <w:tr w:rsidR="00046A07" w:rsidRPr="00130665" w:rsidTr="003C43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2.2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</w:rPr>
            </w:pPr>
            <w:r w:rsidRPr="00130665">
              <w:rPr>
                <w:color w:val="000000"/>
                <w:sz w:val="26"/>
                <w:szCs w:val="26"/>
              </w:rPr>
              <w:t>Культура речи докладчика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val="uk-UA" w:bidi="en-US"/>
              </w:rPr>
            </w:pPr>
            <w:r w:rsidRPr="00130665">
              <w:rPr>
                <w:color w:val="000000"/>
                <w:sz w:val="26"/>
                <w:szCs w:val="26"/>
                <w:lang w:val="uk-UA" w:bidi="en-US"/>
              </w:rPr>
              <w:t>5</w:t>
            </w:r>
          </w:p>
        </w:tc>
      </w:tr>
      <w:tr w:rsidR="00046A07" w:rsidRPr="00130665" w:rsidTr="003C43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2.3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</w:rPr>
            </w:pPr>
            <w:r w:rsidRPr="00130665">
              <w:rPr>
                <w:color w:val="000000"/>
                <w:sz w:val="26"/>
                <w:szCs w:val="26"/>
              </w:rPr>
              <w:t>Глубина владения материалом, полнота и правильность ответов на вопросы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5</w:t>
            </w:r>
          </w:p>
        </w:tc>
      </w:tr>
      <w:tr w:rsidR="00046A07" w:rsidRPr="00130665" w:rsidTr="003C43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2.4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</w:rPr>
            </w:pPr>
            <w:r w:rsidRPr="00130665">
              <w:rPr>
                <w:color w:val="000000"/>
                <w:sz w:val="26"/>
                <w:szCs w:val="26"/>
              </w:rPr>
              <w:t>Работоспособность (демонстрация работающего устройства)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5</w:t>
            </w:r>
          </w:p>
        </w:tc>
      </w:tr>
      <w:tr w:rsidR="00046A07" w:rsidRPr="00130665" w:rsidTr="003C43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2.5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</w:rPr>
            </w:pPr>
            <w:r w:rsidRPr="00130665">
              <w:rPr>
                <w:color w:val="000000"/>
                <w:sz w:val="26"/>
                <w:szCs w:val="26"/>
              </w:rPr>
              <w:t>Соблюдение регламента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5</w:t>
            </w:r>
          </w:p>
        </w:tc>
      </w:tr>
      <w:tr w:rsidR="00046A07" w:rsidRPr="00130665" w:rsidTr="003C43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</w:rPr>
            </w:pPr>
            <w:r w:rsidRPr="00130665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25</w:t>
            </w:r>
          </w:p>
        </w:tc>
      </w:tr>
      <w:tr w:rsidR="00046A07" w:rsidRPr="00130665" w:rsidTr="003C43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rPr>
                <w:color w:val="000000"/>
                <w:sz w:val="26"/>
                <w:szCs w:val="26"/>
              </w:rPr>
            </w:pPr>
            <w:r w:rsidRPr="00130665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7" w:rsidRPr="00130665" w:rsidRDefault="00046A07" w:rsidP="003C43FD">
            <w:pPr>
              <w:jc w:val="center"/>
              <w:rPr>
                <w:color w:val="000000"/>
                <w:sz w:val="26"/>
                <w:szCs w:val="26"/>
                <w:lang w:bidi="en-US"/>
              </w:rPr>
            </w:pPr>
            <w:r w:rsidRPr="00130665">
              <w:rPr>
                <w:color w:val="000000"/>
                <w:sz w:val="26"/>
                <w:szCs w:val="26"/>
                <w:lang w:bidi="en-US"/>
              </w:rPr>
              <w:t>50</w:t>
            </w:r>
          </w:p>
        </w:tc>
      </w:tr>
    </w:tbl>
    <w:p w:rsidR="00046A07" w:rsidRPr="00130665" w:rsidRDefault="00046A07" w:rsidP="00046A07">
      <w:pPr>
        <w:pStyle w:val="a4"/>
        <w:ind w:left="0" w:firstLine="709"/>
        <w:rPr>
          <w:rFonts w:ascii="Times New Roman" w:hAnsi="Times New Roman"/>
          <w:sz w:val="26"/>
          <w:szCs w:val="26"/>
          <w:lang w:val="ru-RU"/>
        </w:rPr>
      </w:pPr>
      <w:r w:rsidRPr="00130665">
        <w:rPr>
          <w:rFonts w:ascii="Times New Roman" w:hAnsi="Times New Roman"/>
          <w:sz w:val="26"/>
          <w:szCs w:val="26"/>
          <w:lang w:val="ru-RU"/>
        </w:rPr>
        <w:t>Каждый критерий оценивается по 5-бальной системе.</w:t>
      </w:r>
    </w:p>
    <w:p w:rsidR="00046A07" w:rsidRPr="00130665" w:rsidRDefault="00046A07" w:rsidP="00046A07">
      <w:pPr>
        <w:pStyle w:val="a4"/>
        <w:ind w:left="0" w:firstLine="709"/>
        <w:rPr>
          <w:rFonts w:ascii="Times New Roman" w:hAnsi="Times New Roman"/>
          <w:sz w:val="26"/>
          <w:szCs w:val="26"/>
          <w:lang w:val="ru-RU"/>
        </w:rPr>
      </w:pPr>
      <w:r w:rsidRPr="00130665">
        <w:rPr>
          <w:rFonts w:ascii="Times New Roman" w:hAnsi="Times New Roman"/>
          <w:sz w:val="26"/>
          <w:szCs w:val="26"/>
          <w:lang w:val="ru-RU"/>
        </w:rPr>
        <w:t>5 баллов – полное соответствие требованиям;</w:t>
      </w:r>
    </w:p>
    <w:p w:rsidR="00046A07" w:rsidRPr="00130665" w:rsidRDefault="00046A07" w:rsidP="00046A07">
      <w:pPr>
        <w:pStyle w:val="a4"/>
        <w:ind w:left="0" w:firstLine="709"/>
        <w:rPr>
          <w:rFonts w:ascii="Times New Roman" w:hAnsi="Times New Roman"/>
          <w:sz w:val="26"/>
          <w:szCs w:val="26"/>
          <w:lang w:val="ru-RU"/>
        </w:rPr>
      </w:pPr>
      <w:r w:rsidRPr="00130665">
        <w:rPr>
          <w:rFonts w:ascii="Times New Roman" w:hAnsi="Times New Roman"/>
          <w:sz w:val="26"/>
          <w:szCs w:val="26"/>
          <w:lang w:val="ru-RU"/>
        </w:rPr>
        <w:t>3-4 – достаточное соответствие требованиям;</w:t>
      </w:r>
    </w:p>
    <w:p w:rsidR="00046A07" w:rsidRPr="00130665" w:rsidRDefault="00046A07" w:rsidP="00046A07">
      <w:pPr>
        <w:pStyle w:val="a4"/>
        <w:ind w:left="0" w:firstLine="709"/>
        <w:rPr>
          <w:rFonts w:ascii="Times New Roman" w:hAnsi="Times New Roman"/>
          <w:sz w:val="26"/>
          <w:szCs w:val="26"/>
          <w:lang w:val="ru-RU"/>
        </w:rPr>
      </w:pPr>
      <w:r w:rsidRPr="00130665">
        <w:rPr>
          <w:rFonts w:ascii="Times New Roman" w:hAnsi="Times New Roman"/>
          <w:sz w:val="26"/>
          <w:szCs w:val="26"/>
          <w:lang w:val="ru-RU"/>
        </w:rPr>
        <w:t>1-2 – недостаточное соответствие;</w:t>
      </w:r>
    </w:p>
    <w:p w:rsidR="00046A07" w:rsidRPr="00130665" w:rsidRDefault="00046A07" w:rsidP="00046A07">
      <w:pPr>
        <w:pStyle w:val="a4"/>
        <w:ind w:left="0" w:firstLine="709"/>
        <w:rPr>
          <w:rFonts w:ascii="Times New Roman" w:hAnsi="Times New Roman"/>
          <w:sz w:val="26"/>
          <w:szCs w:val="26"/>
          <w:lang w:val="ru-RU"/>
        </w:rPr>
      </w:pPr>
      <w:r w:rsidRPr="00130665">
        <w:rPr>
          <w:rFonts w:ascii="Times New Roman" w:hAnsi="Times New Roman"/>
          <w:sz w:val="26"/>
          <w:szCs w:val="26"/>
          <w:lang w:val="ru-RU"/>
        </w:rPr>
        <w:t>0 – несоответствие требованиям или отсутствие компонентов критерия.</w:t>
      </w:r>
    </w:p>
    <w:p w:rsidR="00046A07" w:rsidRPr="00130665" w:rsidRDefault="00046A07" w:rsidP="00046A07">
      <w:pPr>
        <w:pStyle w:val="a4"/>
        <w:ind w:left="0" w:firstLine="709"/>
        <w:jc w:val="center"/>
        <w:rPr>
          <w:rFonts w:ascii="Times New Roman" w:hAnsi="Times New Roman"/>
          <w:sz w:val="26"/>
          <w:szCs w:val="26"/>
          <w:lang w:val="uk-UA"/>
        </w:rPr>
      </w:pPr>
      <w:r w:rsidRPr="00130665">
        <w:rPr>
          <w:rFonts w:ascii="Times New Roman" w:hAnsi="Times New Roman"/>
          <w:sz w:val="26"/>
          <w:szCs w:val="26"/>
          <w:lang w:val="ru-RU"/>
        </w:rPr>
        <w:t>5. Определение победителей и награждение участников</w:t>
      </w:r>
    </w:p>
    <w:p w:rsidR="00046A07" w:rsidRPr="00130665" w:rsidRDefault="00046A07" w:rsidP="00046A0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0665">
        <w:rPr>
          <w:sz w:val="26"/>
          <w:szCs w:val="26"/>
        </w:rPr>
        <w:t>Победители и призеры муниципального этапа Конкурса определяются по наибольшей сумме баллов. Общий балл участникам выставляется посредством нахождения среднего арифметического числа от суммы баллов, выставленных всеми членами жюри.</w:t>
      </w:r>
    </w:p>
    <w:p w:rsidR="00046A07" w:rsidRPr="00130665" w:rsidRDefault="00046A07" w:rsidP="00046A0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0665">
        <w:rPr>
          <w:rFonts w:eastAsia="Calibri"/>
          <w:sz w:val="26"/>
          <w:szCs w:val="26"/>
          <w:lang w:eastAsia="en-US"/>
        </w:rPr>
        <w:t>В зависимости от уровня защиты исследовательских работ и проектов минимальное количество баллов для присуждения призовых мест может быть увеличено (или уменьшено).</w:t>
      </w:r>
      <w:r w:rsidRPr="00130665">
        <w:rPr>
          <w:sz w:val="26"/>
          <w:szCs w:val="26"/>
        </w:rPr>
        <w:t xml:space="preserve"> </w:t>
      </w:r>
    </w:p>
    <w:p w:rsidR="00046A07" w:rsidRPr="00130665" w:rsidRDefault="00046A07" w:rsidP="00046A0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0665">
        <w:rPr>
          <w:rFonts w:eastAsia="Calibri"/>
          <w:sz w:val="26"/>
          <w:szCs w:val="26"/>
          <w:lang w:eastAsia="en-US"/>
        </w:rPr>
        <w:t>При одинаковом количестве баллов у нескольких участников места присуждаются с учетом выполнения требований к оформлению исследовательской работы конкурсанта в соответствии с требованиями и результатами защиты исследовательских работ и проектов. П</w:t>
      </w:r>
      <w:r w:rsidRPr="00130665">
        <w:rPr>
          <w:sz w:val="26"/>
          <w:szCs w:val="26"/>
        </w:rPr>
        <w:t xml:space="preserve">обедитель определяется абсолютным количеством баллов по всем этапам Конкурса. Может быть присуждено только одно первое место в каждой номинации. При равенстве баллов участников, </w:t>
      </w:r>
      <w:r w:rsidRPr="00130665">
        <w:rPr>
          <w:sz w:val="26"/>
          <w:szCs w:val="26"/>
        </w:rPr>
        <w:lastRenderedPageBreak/>
        <w:t>претендующих на I место, решение принимается членами жюри по результатам защиты научно-исследовательских работ.</w:t>
      </w:r>
    </w:p>
    <w:p w:rsidR="00046A07" w:rsidRPr="00130665" w:rsidRDefault="00046A07" w:rsidP="00046A0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0665">
        <w:rPr>
          <w:rFonts w:eastAsia="Calibri"/>
          <w:sz w:val="26"/>
          <w:szCs w:val="26"/>
          <w:lang w:eastAsia="en-US"/>
        </w:rPr>
        <w:t>Результаты Конкурса фиксируются в Протоколах.</w:t>
      </w:r>
    </w:p>
    <w:p w:rsidR="00046A07" w:rsidRPr="00130665" w:rsidRDefault="00046A07" w:rsidP="00046A07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0665">
        <w:rPr>
          <w:rFonts w:eastAsia="Calibri"/>
          <w:sz w:val="26"/>
          <w:szCs w:val="26"/>
          <w:lang w:eastAsia="en-US"/>
        </w:rPr>
        <w:t xml:space="preserve">Победители (1-е место) и призеры (2-е и 3-е место) награждаются дипломами </w:t>
      </w:r>
      <w:r w:rsidRPr="00130665">
        <w:rPr>
          <w:rFonts w:eastAsia="Calibri"/>
          <w:sz w:val="26"/>
          <w:szCs w:val="26"/>
          <w:lang w:val="en-US" w:eastAsia="en-US"/>
        </w:rPr>
        <w:t>I</w:t>
      </w:r>
      <w:r w:rsidRPr="00130665">
        <w:rPr>
          <w:rFonts w:eastAsia="Calibri"/>
          <w:sz w:val="26"/>
          <w:szCs w:val="26"/>
          <w:lang w:eastAsia="en-US"/>
        </w:rPr>
        <w:t xml:space="preserve">, </w:t>
      </w:r>
      <w:r w:rsidRPr="00130665">
        <w:rPr>
          <w:rFonts w:eastAsia="Calibri"/>
          <w:sz w:val="26"/>
          <w:szCs w:val="26"/>
          <w:lang w:val="en-US" w:eastAsia="en-US"/>
        </w:rPr>
        <w:t>II</w:t>
      </w:r>
      <w:r w:rsidRPr="00130665">
        <w:rPr>
          <w:rFonts w:eastAsia="Calibri"/>
          <w:sz w:val="26"/>
          <w:szCs w:val="26"/>
          <w:lang w:eastAsia="en-US"/>
        </w:rPr>
        <w:t xml:space="preserve">, </w:t>
      </w:r>
      <w:r w:rsidRPr="00130665">
        <w:rPr>
          <w:rFonts w:eastAsia="Calibri"/>
          <w:sz w:val="26"/>
          <w:szCs w:val="26"/>
          <w:lang w:val="en-US" w:eastAsia="en-US"/>
        </w:rPr>
        <w:t>III</w:t>
      </w:r>
      <w:r w:rsidRPr="00130665">
        <w:rPr>
          <w:rFonts w:eastAsia="Calibri"/>
          <w:sz w:val="26"/>
          <w:szCs w:val="26"/>
          <w:lang w:eastAsia="en-US"/>
        </w:rPr>
        <w:t xml:space="preserve"> степени Департамента образования и молодежной политики Администрации города Ялта Республики Крым. </w:t>
      </w:r>
    </w:p>
    <w:p w:rsidR="00046A07" w:rsidRPr="00130665" w:rsidRDefault="00046A07" w:rsidP="00046A07">
      <w:pPr>
        <w:pStyle w:val="a4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30665">
        <w:rPr>
          <w:rFonts w:ascii="Times New Roman" w:hAnsi="Times New Roman"/>
          <w:sz w:val="26"/>
          <w:szCs w:val="26"/>
          <w:lang w:val="ru-RU"/>
        </w:rPr>
        <w:t xml:space="preserve">Остальные участники конкурса награждаются сертификатами Муниципального бюджетного учреждения дополнительного образования «Детский экологический центр» муниципального </w:t>
      </w:r>
      <w:r w:rsidRPr="00D33B78">
        <w:rPr>
          <w:rFonts w:ascii="Times New Roman" w:hAnsi="Times New Roman"/>
          <w:sz w:val="26"/>
          <w:szCs w:val="26"/>
          <w:lang w:val="ru-RU"/>
        </w:rPr>
        <w:t>округа город-курорт</w:t>
      </w:r>
      <w:r w:rsidRPr="00D33B78">
        <w:rPr>
          <w:sz w:val="26"/>
          <w:szCs w:val="26"/>
          <w:lang w:val="ru-RU"/>
        </w:rPr>
        <w:t xml:space="preserve"> </w:t>
      </w:r>
      <w:r w:rsidRPr="00130665">
        <w:rPr>
          <w:rFonts w:ascii="Times New Roman" w:hAnsi="Times New Roman"/>
          <w:sz w:val="26"/>
          <w:szCs w:val="26"/>
          <w:lang w:val="ru-RU"/>
        </w:rPr>
        <w:t>Ялта Республики Крым.</w:t>
      </w:r>
    </w:p>
    <w:p w:rsidR="00046A07" w:rsidRPr="00130665" w:rsidRDefault="00046A07" w:rsidP="00046A07">
      <w:pPr>
        <w:pStyle w:val="a4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30665">
        <w:rPr>
          <w:rFonts w:ascii="Times New Roman" w:hAnsi="Times New Roman"/>
          <w:sz w:val="26"/>
          <w:szCs w:val="26"/>
          <w:lang w:val="ru-RU"/>
        </w:rPr>
        <w:t>По рекомендации членов жюри авторы лучших работ могут быть приняты кандидатами в действительные члены МАН «Искатель».</w:t>
      </w:r>
    </w:p>
    <w:p w:rsidR="00046A07" w:rsidRPr="00130665" w:rsidRDefault="00046A07" w:rsidP="00046A07">
      <w:pPr>
        <w:pStyle w:val="a4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30665">
        <w:rPr>
          <w:rFonts w:ascii="Times New Roman" w:hAnsi="Times New Roman"/>
          <w:sz w:val="26"/>
          <w:szCs w:val="26"/>
          <w:lang w:val="ru-RU"/>
        </w:rPr>
        <w:t>Победители муниципального этапа рекомендуются для участия в Республиканском конкурсе исследовательских работ</w:t>
      </w:r>
      <w:r w:rsidRPr="00130665">
        <w:rPr>
          <w:b/>
          <w:bCs/>
          <w:color w:val="000000"/>
          <w:sz w:val="26"/>
          <w:szCs w:val="26"/>
          <w:lang w:val="ru-RU"/>
        </w:rPr>
        <w:t xml:space="preserve"> </w:t>
      </w:r>
      <w:r w:rsidRPr="00130665">
        <w:rPr>
          <w:rFonts w:ascii="Times New Roman" w:hAnsi="Times New Roman"/>
          <w:bCs/>
          <w:color w:val="000000"/>
          <w:sz w:val="26"/>
          <w:szCs w:val="26"/>
          <w:lang w:val="ru-RU"/>
        </w:rPr>
        <w:t xml:space="preserve">и </w:t>
      </w:r>
      <w:proofErr w:type="gramStart"/>
      <w:r w:rsidRPr="00130665">
        <w:rPr>
          <w:rFonts w:ascii="Times New Roman" w:hAnsi="Times New Roman"/>
          <w:bCs/>
          <w:color w:val="000000"/>
          <w:sz w:val="26"/>
          <w:szCs w:val="26"/>
          <w:lang w:val="ru-RU"/>
        </w:rPr>
        <w:t>проектов</w:t>
      </w:r>
      <w:proofErr w:type="gramEnd"/>
      <w:r w:rsidRPr="00130665">
        <w:rPr>
          <w:rFonts w:ascii="Times New Roman" w:hAnsi="Times New Roman"/>
          <w:bCs/>
          <w:color w:val="000000"/>
          <w:sz w:val="26"/>
          <w:szCs w:val="26"/>
          <w:lang w:val="ru-RU"/>
        </w:rPr>
        <w:t xml:space="preserve"> учащихся среднего школьного возраста</w:t>
      </w:r>
      <w:r w:rsidRPr="00130665">
        <w:rPr>
          <w:rFonts w:ascii="Times New Roman" w:hAnsi="Times New Roman"/>
          <w:sz w:val="26"/>
          <w:szCs w:val="26"/>
          <w:lang w:val="ru-RU"/>
        </w:rPr>
        <w:t xml:space="preserve"> «Шаг в науку».</w:t>
      </w:r>
    </w:p>
    <w:p w:rsidR="00046A07" w:rsidRPr="00130665" w:rsidRDefault="00046A07" w:rsidP="00046A07">
      <w:pPr>
        <w:pStyle w:val="a4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46A07" w:rsidRPr="00130665" w:rsidRDefault="00046A07" w:rsidP="00046A07">
      <w:pPr>
        <w:pStyle w:val="a4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46A07" w:rsidRDefault="00046A07" w:rsidP="00046A07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6A07" w:rsidRDefault="00046A07" w:rsidP="00046A07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6A07" w:rsidRDefault="00046A07" w:rsidP="00046A07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6A07" w:rsidRDefault="00046A07" w:rsidP="00046A07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6A07" w:rsidRDefault="00046A07" w:rsidP="00046A07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D0B46" w:rsidRDefault="007D0B46">
      <w:bookmarkStart w:id="0" w:name="_GoBack"/>
      <w:bookmarkEnd w:id="0"/>
    </w:p>
    <w:sectPr w:rsidR="007D0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04AF7"/>
    <w:multiLevelType w:val="hybridMultilevel"/>
    <w:tmpl w:val="4E5A41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238FE"/>
    <w:multiLevelType w:val="hybridMultilevel"/>
    <w:tmpl w:val="5C023062"/>
    <w:lvl w:ilvl="0" w:tplc="DAA6CC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18"/>
    <w:rsid w:val="00046A07"/>
    <w:rsid w:val="00096C18"/>
    <w:rsid w:val="007D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4CF27-5745-41F6-AD1B-2094B395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6A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46A07"/>
    <w:pPr>
      <w:spacing w:line="20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046A07"/>
    <w:pPr>
      <w:spacing w:line="201" w:lineRule="atLeast"/>
    </w:pPr>
    <w:rPr>
      <w:color w:val="auto"/>
    </w:rPr>
  </w:style>
  <w:style w:type="character" w:styleId="a3">
    <w:name w:val="Hyperlink"/>
    <w:rsid w:val="00046A0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6A07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a5">
    <w:basedOn w:val="a"/>
    <w:next w:val="a6"/>
    <w:unhideWhenUsed/>
    <w:rsid w:val="00046A07"/>
    <w:pPr>
      <w:spacing w:before="100" w:beforeAutospacing="1" w:after="100" w:afterAutospacing="1"/>
    </w:pPr>
  </w:style>
  <w:style w:type="character" w:styleId="a7">
    <w:name w:val="Strong"/>
    <w:qFormat/>
    <w:rsid w:val="00046A07"/>
    <w:rPr>
      <w:b/>
      <w:bCs/>
    </w:rPr>
  </w:style>
  <w:style w:type="paragraph" w:styleId="a6">
    <w:name w:val="Normal (Web)"/>
    <w:basedOn w:val="a"/>
    <w:uiPriority w:val="99"/>
    <w:semiHidden/>
    <w:unhideWhenUsed/>
    <w:rsid w:val="00046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mir-ya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2026-02-05T15:00:00Z</dcterms:created>
  <dcterms:modified xsi:type="dcterms:W3CDTF">2026-02-05T15:00:00Z</dcterms:modified>
</cp:coreProperties>
</file>